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818D" w14:textId="77777777" w:rsidR="005319B6" w:rsidRDefault="005319B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4"/>
          <w:szCs w:val="24"/>
        </w:rPr>
      </w:pPr>
      <w:bookmarkStart w:id="0" w:name="_uj0r8l833mtk" w:colFirst="0" w:colLast="0"/>
      <w:bookmarkStart w:id="1" w:name="_GoBack"/>
      <w:bookmarkEnd w:id="0"/>
      <w:bookmarkEnd w:id="1"/>
    </w:p>
    <w:tbl>
      <w:tblPr>
        <w:tblStyle w:val="a"/>
        <w:tblW w:w="433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</w:tblGrid>
      <w:tr w:rsidR="005319B6" w14:paraId="6BB77BCF" w14:textId="77777777">
        <w:trPr>
          <w:trHeight w:val="2115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C5A1" w14:textId="77777777" w:rsidR="005319B6" w:rsidRDefault="00582F1D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basis for judgment </w:t>
            </w:r>
          </w:p>
          <w:p w14:paraId="0CB98F4D" w14:textId="77777777" w:rsidR="005319B6" w:rsidRDefault="00582F1D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Never</w:t>
            </w:r>
          </w:p>
          <w:p w14:paraId="45BB4055" w14:textId="77777777" w:rsidR="005319B6" w:rsidRDefault="00582F1D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Rarely</w:t>
            </w:r>
          </w:p>
          <w:p w14:paraId="3B9FE208" w14:textId="77777777" w:rsidR="005319B6" w:rsidRDefault="00582F1D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Sometimes</w:t>
            </w:r>
          </w:p>
          <w:p w14:paraId="7FAF2EFC" w14:textId="77777777" w:rsidR="005319B6" w:rsidRDefault="00582F1D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Often</w:t>
            </w:r>
          </w:p>
          <w:p w14:paraId="7EAA70D4" w14:textId="77777777" w:rsidR="005319B6" w:rsidRDefault="00582F1D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Always</w:t>
            </w:r>
          </w:p>
        </w:tc>
      </w:tr>
    </w:tbl>
    <w:p w14:paraId="7915ABB5" w14:textId="77777777" w:rsidR="005319B6" w:rsidRDefault="005319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bookmarkStart w:id="3" w:name="_aj3lgkc1gkca" w:colFirst="0" w:colLast="0"/>
      <w:bookmarkEnd w:id="3"/>
    </w:p>
    <w:tbl>
      <w:tblPr>
        <w:tblStyle w:val="a0"/>
        <w:tblW w:w="429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40"/>
      </w:tblGrid>
      <w:tr w:rsidR="005319B6" w14:paraId="1D242BDB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342A" w14:textId="77777777" w:rsidR="005319B6" w:rsidRDefault="0058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Characteristic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2160" w14:textId="77777777" w:rsidR="005319B6" w:rsidRDefault="0058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Rating</w:t>
            </w:r>
          </w:p>
        </w:tc>
      </w:tr>
      <w:tr w:rsidR="005319B6" w14:paraId="78A85EA9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2B15" w14:textId="14967CC3" w:rsidR="005319B6" w:rsidRDefault="008A35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Faith in Action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72C8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19B6" w14:paraId="515B3E5C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6AD5" w14:textId="77777777" w:rsidR="005319B6" w:rsidRDefault="00582F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6DE1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19B6" w14:paraId="14E76606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1F4C" w14:textId="77777777" w:rsidR="005319B6" w:rsidRDefault="00582F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Integrity &amp; Honesty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7236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19B6" w14:paraId="2C9C997A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B6F2" w14:textId="77777777" w:rsidR="005319B6" w:rsidRDefault="00582F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Reliability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0F52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19B6" w14:paraId="3AF0DC73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AB40" w14:textId="77777777" w:rsidR="005319B6" w:rsidRDefault="00582F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Collaboration &amp; Teamwork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6621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19B6" w14:paraId="143A13D7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0729" w14:textId="77777777" w:rsidR="005319B6" w:rsidRDefault="00582F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Leadership Skills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9280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19B6" w14:paraId="0D4ED35C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E2B2" w14:textId="77777777" w:rsidR="005319B6" w:rsidRDefault="00582F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Citizenship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7400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19B6" w14:paraId="4D3785D5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1C1B" w14:textId="77777777" w:rsidR="005319B6" w:rsidRDefault="00582F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Kindness &amp; Compassion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0DAC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19B6" w14:paraId="2ECC548E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0A14" w14:textId="77777777" w:rsidR="005319B6" w:rsidRDefault="00582F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 to Others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88F7" w14:textId="77777777" w:rsidR="005319B6" w:rsidRDefault="0053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D4A9EB" w14:textId="77777777" w:rsidR="005319B6" w:rsidRDefault="005319B6">
      <w:pPr>
        <w:rPr>
          <w:rFonts w:ascii="Arial" w:eastAsia="Arial" w:hAnsi="Arial" w:cs="Arial"/>
          <w:sz w:val="24"/>
          <w:szCs w:val="24"/>
        </w:rPr>
      </w:pPr>
    </w:p>
    <w:p w14:paraId="4C879082" w14:textId="77777777" w:rsidR="005319B6" w:rsidRDefault="00582F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FBA0D" w14:textId="77777777" w:rsidR="005319B6" w:rsidRDefault="005319B6">
      <w:pPr>
        <w:rPr>
          <w:rFonts w:ascii="Arial" w:eastAsia="Arial" w:hAnsi="Arial" w:cs="Arial"/>
          <w:sz w:val="24"/>
          <w:szCs w:val="24"/>
        </w:rPr>
      </w:pPr>
    </w:p>
    <w:p w14:paraId="61512AA2" w14:textId="6EF380A0" w:rsidR="005319B6" w:rsidRDefault="00582F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complete this form and return it </w:t>
      </w:r>
      <w:r w:rsidR="001D550A">
        <w:rPr>
          <w:rFonts w:ascii="Arial" w:eastAsia="Arial" w:hAnsi="Arial" w:cs="Arial"/>
          <w:sz w:val="24"/>
          <w:szCs w:val="24"/>
        </w:rPr>
        <w:t xml:space="preserve">to: Deacon Brian Mannix at Corpus Christi Rectory 155 Garfield Ave Mineola, NY 11501 </w:t>
      </w:r>
      <w:r>
        <w:rPr>
          <w:rFonts w:ascii="Arial" w:eastAsia="Arial" w:hAnsi="Arial" w:cs="Arial"/>
          <w:sz w:val="24"/>
          <w:szCs w:val="24"/>
        </w:rPr>
        <w:t>Do not return to the applicant. Your responses will be held in confidence.  Thank you for your thoughtful participation.</w:t>
      </w:r>
    </w:p>
    <w:p w14:paraId="01DD859C" w14:textId="77777777" w:rsidR="005319B6" w:rsidRDefault="005319B6">
      <w:pPr>
        <w:rPr>
          <w:rFonts w:ascii="Arial" w:eastAsia="Arial" w:hAnsi="Arial" w:cs="Arial"/>
          <w:sz w:val="24"/>
          <w:szCs w:val="24"/>
        </w:rPr>
      </w:pPr>
    </w:p>
    <w:p w14:paraId="2A5B75B5" w14:textId="77777777" w:rsidR="005319B6" w:rsidRDefault="00582F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Signature: ___________________________________</w:t>
      </w:r>
    </w:p>
    <w:p w14:paraId="11BF77E7" w14:textId="77777777" w:rsidR="005319B6" w:rsidRDefault="00582F1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Relationship to applicant: _______________________</w:t>
      </w:r>
    </w:p>
    <w:p w14:paraId="7967868C" w14:textId="77777777" w:rsidR="005319B6" w:rsidRDefault="00582F1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18"/>
          <w:szCs w:val="18"/>
        </w:rPr>
        <w:t>teacher, coach, scout leader, civic leader...)</w:t>
      </w:r>
    </w:p>
    <w:p w14:paraId="13A19A74" w14:textId="77777777" w:rsidR="005319B6" w:rsidRDefault="005319B6">
      <w:pPr>
        <w:spacing w:after="0"/>
        <w:rPr>
          <w:rFonts w:ascii="Arial" w:eastAsia="Arial" w:hAnsi="Arial" w:cs="Arial"/>
          <w:sz w:val="18"/>
          <w:szCs w:val="18"/>
        </w:rPr>
      </w:pPr>
    </w:p>
    <w:p w14:paraId="39AF15B4" w14:textId="77777777" w:rsidR="005319B6" w:rsidRDefault="00582F1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long have you known the </w:t>
      </w:r>
      <w:proofErr w:type="gramStart"/>
      <w:r>
        <w:rPr>
          <w:rFonts w:ascii="Arial" w:eastAsia="Arial" w:hAnsi="Arial" w:cs="Arial"/>
          <w:sz w:val="24"/>
          <w:szCs w:val="24"/>
        </w:rPr>
        <w:t>applicant?_</w:t>
      </w:r>
      <w:proofErr w:type="gramEnd"/>
      <w:r>
        <w:rPr>
          <w:rFonts w:ascii="Arial" w:eastAsia="Arial" w:hAnsi="Arial" w:cs="Arial"/>
          <w:sz w:val="24"/>
          <w:szCs w:val="24"/>
        </w:rPr>
        <w:t>_________</w:t>
      </w:r>
    </w:p>
    <w:p w14:paraId="0CE071C3" w14:textId="77777777" w:rsidR="005319B6" w:rsidRDefault="005319B6">
      <w:pPr>
        <w:rPr>
          <w:rFonts w:ascii="Arial" w:eastAsia="Arial" w:hAnsi="Arial" w:cs="Arial"/>
          <w:sz w:val="28"/>
          <w:szCs w:val="28"/>
        </w:rPr>
      </w:pPr>
    </w:p>
    <w:sectPr w:rsidR="00531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DA14" w14:textId="77777777" w:rsidR="0070397C" w:rsidRDefault="0070397C">
      <w:pPr>
        <w:spacing w:after="0" w:line="240" w:lineRule="auto"/>
      </w:pPr>
      <w:r>
        <w:separator/>
      </w:r>
    </w:p>
  </w:endnote>
  <w:endnote w:type="continuationSeparator" w:id="0">
    <w:p w14:paraId="6550FFB6" w14:textId="77777777" w:rsidR="0070397C" w:rsidRDefault="0070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1EB4" w14:textId="77777777" w:rsidR="00E05063" w:rsidRDefault="00E05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4DF5" w14:textId="77777777" w:rsidR="00E05063" w:rsidRDefault="00E05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113E" w14:textId="77777777" w:rsidR="00E05063" w:rsidRDefault="00E0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67F1" w14:textId="77777777" w:rsidR="0070397C" w:rsidRDefault="0070397C">
      <w:pPr>
        <w:spacing w:after="0" w:line="240" w:lineRule="auto"/>
      </w:pPr>
      <w:r>
        <w:separator/>
      </w:r>
    </w:p>
  </w:footnote>
  <w:footnote w:type="continuationSeparator" w:id="0">
    <w:p w14:paraId="6075439E" w14:textId="77777777" w:rsidR="0070397C" w:rsidRDefault="0070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9013" w14:textId="77777777" w:rsidR="00E05063" w:rsidRDefault="00E05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C1CB" w14:textId="77777777" w:rsidR="005319B6" w:rsidRDefault="00582F1D">
    <w:pPr>
      <w:spacing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Corpus Christi Church</w:t>
    </w:r>
  </w:p>
  <w:p w14:paraId="55707ED5" w14:textId="77777777" w:rsidR="005319B6" w:rsidRPr="00E05063" w:rsidRDefault="00582F1D">
    <w:pPr>
      <w:spacing w:line="240" w:lineRule="auto"/>
      <w:jc w:val="center"/>
      <w:rPr>
        <w:rFonts w:ascii="Arial" w:eastAsia="Arial" w:hAnsi="Arial" w:cs="Arial"/>
        <w:b/>
        <w:bCs/>
        <w:i/>
        <w:iCs/>
        <w:sz w:val="28"/>
        <w:szCs w:val="28"/>
      </w:rPr>
    </w:pPr>
    <w:bookmarkStart w:id="4" w:name="_gjdgxs" w:colFirst="0" w:colLast="0"/>
    <w:bookmarkEnd w:id="4"/>
    <w:r w:rsidRPr="00E05063">
      <w:rPr>
        <w:rFonts w:ascii="Arial" w:eastAsia="Arial" w:hAnsi="Arial" w:cs="Arial"/>
        <w:b/>
        <w:bCs/>
        <w:i/>
        <w:iCs/>
        <w:sz w:val="28"/>
        <w:szCs w:val="28"/>
      </w:rPr>
      <w:t>Continuing the Educational Mission Scholarship Award</w:t>
    </w:r>
  </w:p>
  <w:p w14:paraId="57BE9568" w14:textId="77777777" w:rsidR="005319B6" w:rsidRDefault="00582F1D">
    <w:pPr>
      <w:spacing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Character Evaluation Form</w:t>
    </w:r>
  </w:p>
  <w:p w14:paraId="4576A36D" w14:textId="77777777" w:rsidR="005319B6" w:rsidRDefault="005319B6">
    <w:pPr>
      <w:spacing w:line="240" w:lineRule="auto"/>
      <w:jc w:val="center"/>
      <w:rPr>
        <w:rFonts w:ascii="Arial" w:eastAsia="Arial" w:hAnsi="Arial" w:cs="Arial"/>
        <w:sz w:val="28"/>
        <w:szCs w:val="28"/>
      </w:rPr>
    </w:pPr>
  </w:p>
  <w:p w14:paraId="736874F8" w14:textId="77777777" w:rsidR="005319B6" w:rsidRDefault="00582F1D">
    <w:pPr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You have been asked by ___________________________, an applicant for our Continuing the Educational Mission Scholarship Award, to evaluate to the best of your knowledge, their character based on the following criteria:</w:t>
    </w:r>
  </w:p>
  <w:p w14:paraId="095C4F46" w14:textId="77777777" w:rsidR="005319B6" w:rsidRDefault="00582F1D">
    <w:pPr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Name of Evaluator:</w:t>
    </w:r>
    <w:r>
      <w:rPr>
        <w:rFonts w:ascii="Arial" w:eastAsia="Arial" w:hAnsi="Arial" w:cs="Arial"/>
        <w:sz w:val="24"/>
        <w:szCs w:val="24"/>
      </w:rPr>
      <w:t xml:space="preserve">  _____________________________</w:t>
    </w:r>
    <w:r>
      <w:rPr>
        <w:rFonts w:ascii="Arial" w:eastAsia="Arial" w:hAnsi="Arial" w:cs="Arial"/>
        <w:sz w:val="24"/>
        <w:szCs w:val="24"/>
      </w:rPr>
      <w:tab/>
      <w:t>Date: ________________</w:t>
    </w:r>
  </w:p>
  <w:p w14:paraId="3559E99A" w14:textId="77777777" w:rsidR="005319B6" w:rsidRDefault="00582F1D">
    <w:pPr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Using the following scale, please evaluate the candidate based on the following characteristics:</w:t>
    </w:r>
  </w:p>
  <w:p w14:paraId="55638320" w14:textId="77777777" w:rsidR="005319B6" w:rsidRDefault="005319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06BB" w14:textId="77777777" w:rsidR="00E05063" w:rsidRDefault="00E0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70C6"/>
    <w:multiLevelType w:val="multilevel"/>
    <w:tmpl w:val="7A3EFEC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B6"/>
    <w:rsid w:val="00161807"/>
    <w:rsid w:val="001D550A"/>
    <w:rsid w:val="005319B6"/>
    <w:rsid w:val="00582F1D"/>
    <w:rsid w:val="006A0B0D"/>
    <w:rsid w:val="0070397C"/>
    <w:rsid w:val="0081778D"/>
    <w:rsid w:val="00887F1E"/>
    <w:rsid w:val="008A3563"/>
    <w:rsid w:val="00B83B78"/>
    <w:rsid w:val="00D44C7F"/>
    <w:rsid w:val="00E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2FAE"/>
  <w15:docId w15:val="{D4D60AED-DECE-4353-AEAC-36660279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63"/>
  </w:style>
  <w:style w:type="paragraph" w:styleId="Footer">
    <w:name w:val="footer"/>
    <w:basedOn w:val="Normal"/>
    <w:link w:val="FooterChar"/>
    <w:uiPriority w:val="99"/>
    <w:unhideWhenUsed/>
    <w:rsid w:val="00E0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STEIN</cp:lastModifiedBy>
  <cp:revision>2</cp:revision>
  <dcterms:created xsi:type="dcterms:W3CDTF">2023-04-26T13:52:00Z</dcterms:created>
  <dcterms:modified xsi:type="dcterms:W3CDTF">2023-04-26T13:52:00Z</dcterms:modified>
</cp:coreProperties>
</file>